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29852041743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碩學士學位服快快領取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年度學位服登錄借用已截止。即日起至11日（週五）止，系統將開放給畢業班班級負責人，列印班級繳費單並至出納組繳費。領取日期，碩士服14至16日，學士服17至23日，領取時請班級負責人攜帶繳費證明單，於學校上班日每日下午1時至4時至覺生紀念圖書館正門入口前左側領取學位服。詳情可洽事務整備組組員黃錦桐，校內分機2232。</w:t>
          <w:br/>
        </w:r>
      </w:r>
    </w:p>
  </w:body>
</w:document>
</file>