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15fc40e0b48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歐盟週開幕音樂會 別具歐風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可麗淡水校園報導】為增進本校師生對歐洲國家的認識，歐洲研究所、歐盟研究中心，以及覺生紀念圖書館共同舉辦第四屆歐盟週系列活動，並於9日在文錙音樂廳舉行開幕音樂會。校長張家宜致詞時表示，以音樂會揭開序幕，突顯歐洲藝術特色。臺灣歐盟中心副主任甘逸驊則稱讚本校具有遠見，於1971年成立國內第一個歐洲研究所，使得研究人員站在巨人的肩膀上看得更廣，「希冀未來本校歐研所能成為亞洲國家研究歐洲地區的重鎮。」
</w:t>
          <w:br/>
          <w:t>  本次音樂會請到愛樂101室內樂團表演出長笛與人體打擊B-BOX的結合，及具現代與古典的衝擊感，十分新穎！長笛演奏者華佩表示，以前在法國唸書時，到處都可看到街頭藝人演奏各式各樣的樂器，所以想別出心裁，邀請台灣2006年Beatbox大賽冠軍李昶俊當她的伙伴。用一張嘴巴就能發出好幾個聲道且極具技術性的聲音，穿梭兩個對比的時間與空間，讓全場師生們沉浸在美好的音樂之中！</w:t>
          <w:br/>
        </w:r>
      </w:r>
    </w:p>
  </w:body>
</w:document>
</file>