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648072ba0645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全球同步 518國際博物館日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宛真淡水校園報導】每年5月18日為國際博物館協會制定的「國際博物館日」。本校海事博物館特與全球的博物館同慶「博物館日」，凡於18日前往海博館參觀，便可獲得特製明信片一套，送完為止！另外，海博館誠徵導覽員，凡是對於船艦歷史或海洋相關事務有興趣的大一、大二同學，皆可報名。報名至20日截止，歡迎至海博館1樓服務台登記。</w:t>
          <w:br/>
        </w:r>
      </w:r>
    </w:p>
  </w:body>
</w:document>
</file>