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87fd5fd024a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書法研究室展兩件百年寶物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文錙藝術中心書法研究室展出兩件百年寶物，由化材系韓光榮教授捐贈的三十二冊清道光年間「三希堂法帖」原拓本（上圖/記者陳震霆攝影），及前考試院長許水德致贈張炳煌主任一方清朝端硯，這兩件難得一見的古物，即日起將於商館303書法研究室展出。
</w:t>
          <w:br/>
          <w:t>
</w:t>
          <w:br/>
          <w:t>　書法研究室主任張炳煌表示，有一百六十餘年歷史的「三希堂法帖」，為乾隆年間下詔鐫刻，包含清朝內府所藏歷代名家書法，晉代以來褚遂良等一百三十四位名家法帖，共三百四十餘帖，重刻成四百九十五塊碑石。韓光榮教授贈送的為清代道光年間所拓印的百年墨跡，保存良好，摹刻精良，曾輾轉流於名家之手，後為其姑姑韓菁菁（梁實秋之遺孀）所得，韓教授特贈與本校書法研究室珍藏。
</w:t>
          <w:br/>
          <w:t>
</w:t>
          <w:br/>
          <w:t>　此外，前考試院院長許水德致贈一方清朝「古端硯」與書法研究室主任張炳煌。該硯約一人合抱大小，一人難以搬動，其石潤澤而易發墨、不易乾，為文人雅士夢寐以求的書法用具珍品。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50720" cy="1463040"/>
              <wp:effectExtent l="0" t="0" r="0" b="0"/>
              <wp:docPr id="1" name="IMG_aabefb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8/m\5563afc5-02d3-4594-977b-e42981d5c9c5.jpg"/>
                      <pic:cNvPicPr/>
                    </pic:nvPicPr>
                    <pic:blipFill>
                      <a:blip xmlns:r="http://schemas.openxmlformats.org/officeDocument/2006/relationships" r:embed="Rfda232620e7d41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072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a232620e7d4154" /></Relationships>
</file>