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c261df8a64d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Lecturer Pu Wu-Hsiung Honored by Japanese Government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Pu Wu-Hsiung, a lecturer at TKU’s Center for Continuing Education, was recently recognized by the Japanese government for his efforts in helping promote and enhance Taiwan/Japan relations. 
</w:t>
          <w:br/>
          <w:t>
</w:t>
          <w:br/>
          <w:t>Other Taiwanese recognized included Jeffrey Kao Sr. (Chairman of Chinatrust), Chung Yung-fa (Founder and Group Chairman of the Evergreen Group); and Tsai Hsueh-ni (Chairperson of the ROC/ Okinawa Women’s Association).
</w:t>
          <w:br/>
          <w:t>
</w:t>
          <w:br/>
          <w:t>Dr. Pu commented: “I’m ecstatic about receiving the award and am very grateful to the Japanese government for their recognition.”</w:t>
          <w:br/>
        </w:r>
      </w:r>
    </w:p>
  </w:body>
</w:document>
</file>