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aff18adbfc47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戰略所訪問團 吸引兩岸人才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文凱淡水校園報導】戰略所所長翁明賢與教授林中斌，將於20日至25日率領第2屆兩岸戰略學術訪問團一行20人前往金門及大陸參訪，預計實地走訪平潭島，觀察大陸海峽西岸經濟發展的先行區，並透過座談增進彼此的了解。訪問團成員包含戰略所碩、博士生及大學部同學，計畫參訪陸軍金門防衛指揮部和金門大學後，再依循小三通方式前往廈門，訪問大陸姐妹校廈門大學和大陸福州大學，並分別在3校參與座談會。翁明賢表示，此次參訪是臺灣學術團體首次訪問平潭綜合實驗區，該地區的設立是為了吸引兩岸人才；此外，上屆訪問團較為學術性，而本屆則是加入參訪平潭等實務行程，「期望透過此行增進和大陸南部重要大學之間的關係，並為平潭綜合實驗區的發展提出看法。」</w:t>
          <w:br/>
        </w:r>
      </w:r>
    </w:p>
  </w:body>
</w:document>
</file>