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b2a0d38674f6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It’s Tamscar Time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Introducing Tamscar: a mix between Tamkang University (“Tam”) and the glitzy extravagance of the Oscars (“scar”). The product is a night of fun and entertainment, as Tamkang farewells its graduating international students in larger-than-life Oscar fashion.
</w:t>
          <w:br/>
          <w:t>
</w:t>
          <w:br/>
          <w:t>The evening, to be held on June 5, will be hosted by students from TKU’s Volunteers of International Students (VOIS), and will feature lively performances, musical numbers, and cultural interaction.</w:t>
          <w:br/>
        </w:r>
      </w:r>
    </w:p>
  </w:body>
</w:document>
</file>