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86fefec97d45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864 期</w:t>
        </w:r>
      </w:r>
    </w:p>
    <w:p>
      <w:pPr>
        <w:jc w:val="center"/>
      </w:pPr>
      <w:r>
        <w:r>
          <w:rPr>
            <w:rFonts w:ascii="Segoe UI" w:hAnsi="Segoe UI" w:eastAsia="Segoe UI"/>
            <w:sz w:val="32"/>
            <w:color w:val="000000"/>
            <w:b/>
          </w:rPr>
          <w:t>Tamscar Fever Sweeps Tamkang</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5th June, the Student Activity Center, Tamsui Campus, was home to a special kind of graduation party. With the theme “Tamscar”, the graduation party combined the glitz and glamour of the Oscars (“Scar”) with the entertaining talent of graduating Tamkang students (“Tam”). It is an annual event to farewell Tamkang’s international students, in which foreign students – both degree-seeking and exchange – gather to perform, celebrate, and reminisce. This year’s party drew over 200 participants, including the President of TKU, Dr. Flora Chia-I Chang, the Vice President for International Affairs, Dr. Wan-chin Tai, and the Dean of International Affairs, Dr. Pei Wha Chi Lee. While handing out certificates to Tamkang’s foreign exchange students, President Chang noted that this year is the first time Mainland students have taken part in the celebrations. She said she hopes, in the future, that TKU’s graduating students may regularly come back and share their experiences with Tamkang students.
</w:t>
          <w:br/>
          <w:t>
</w:t>
          <w:br/>
          <w:t>This year’s graduation party featured a hot dance performance by the Volunteers of International Students (VOIS), a keynote singing performance by third year Tamkang student and well-known singing sensation, Marcus Bo, as well as speeches by Damien Some, Yoshiko Nakashima and Tang Mao. Yoshiko, during her speech, used the local Taiwanese dialect to say “I love Taiwan!”</w:t>
          <w:br/>
        </w:r>
      </w:r>
    </w:p>
  </w:body>
</w:document>
</file>