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6cf3ab2e0540e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866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開學典禮活力四射 張校長勉新生開創黃金時代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開學典禮活力四射 張校長勉新生開創黃金時代</w:t>
          <w:br/>
        </w:r>
      </w:r>
    </w:p>
  </w:body>
</w:document>
</file>