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6b6ec7b56d45e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學務處與美研社合作 彩繪新風貌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佳彣淡水校園報導】新學期走在校園中，能否感受到些微的不一樣呢？商館4樓中庭的牆面，上週末悄悄地「上妝」了！學務處專員陳瑞娥表示，在牆上作畫的用意「是給學生一個展現創意、巧思的園地」，希望同學們也能感受到學務處是個溫暖的地方，未來將不定期的換上新風貌，保有新鮮感。
</w:t>
          <w:br/>
          <w:t>本次彩繪是由美術社社長會計三鄭捷帶領社員、愛好繪畫的同學，以及攝影社社員耗時1天，將構想畫上胭脂未施的白牆面。同為設計者的鄭捷表示，為符合學務單位的新面貌，「構圖以溫暖、舒適的色調為主，星空的意象取之梵谷的畫作，兼具夢想和童趣的設計」，希望淡水校園內的師生們，能享受這個放鬆且遨遊自我的空間。
</w:t>
          <w:br/>
          <w:t>法文三王垣鈞分享說：「不同於先前在來吉國小重新為壁畫上色的經驗，這次是以學生為創作者身份，並參與其中，很享受和大家一同繪畫的過程。」還沒感受這奇幻無比的世界嗎？有空來這兒走走，度過一個美好的時光吧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3e8e8d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8/m\54974587-1957-49f3-8d07-fe2e35bc3377.jpg"/>
                      <pic:cNvPicPr/>
                    </pic:nvPicPr>
                    <pic:blipFill>
                      <a:blip xmlns:r="http://schemas.openxmlformats.org/officeDocument/2006/relationships" r:embed="Re884862c47f44f5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c40aa4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8/m\3c6dd962-ecdd-4c0e-997c-5805fb1bf784.jpg"/>
                      <pic:cNvPicPr/>
                    </pic:nvPicPr>
                    <pic:blipFill>
                      <a:blip xmlns:r="http://schemas.openxmlformats.org/officeDocument/2006/relationships" r:embed="Rfbcb51215287437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884862c47f44f5c" /><Relationship Type="http://schemas.openxmlformats.org/officeDocument/2006/relationships/image" Target="/media/image2.bin" Id="Rfbcb512152874371" /></Relationships>
</file>