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9a65f62ea44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掀開法國文化神秘的面紗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導讀/吳錫德  法文系教授
</w:t>
          <w:br/>
          <w:t>先說一個故事：很久以前我好不容易在法文系爭取到一門選修課「法國文化概論」，全系竟只有15來位同學選課，加退選後竟只剩下一半，結果當然就流產了。我心底一直覺得很對不住那幾位「死忠」同學，更納悶的是，為什麼法文系的同學不肯選修「法國文化」這樣的課？
</w:t>
          <w:br/>
          <w:t>6、7年前，臺灣社會已經變得相當「哈法」了。中國時報人間副刊主編楊澤，主動邀我寫一系列法國文化關鍵詞。雖然篇幅給得少，也連續刊登了30餘則。可貴的是，它給了我啟發：法國文化要輕鬆一點地引介。之後，麥田出版社總編輯陳雨航向我邀稿出書。2006年推出第一版。果然就賣出了3000餘冊。但我覺得不過癮，乾脆寫一本可以當教材，適用課堂及社會人士閱讀的新版。於是便有了現今2010增訂版。果然讀者的需求及品味接受了我的挑戰，它賣得比第一版還好，也同時賣出了大陸簡體字版（2012年4月，北京三聯版）。
</w:t>
          <w:br/>
          <w:t>2006年我在第一版自序裡寫到：「編著者最大的期許，無非就是嘗試讓一直徘徊在法國文化大門外的眾生，一塊地予以「去魅」，進而「解惑」。如此也才好讓巴黎名牌的愛用者覓得知音，讓法蘭西思潮的崇拜者相知相惜，讓法國美食的老饕吃出文化，讓「左岸咖啡」的迷途者走出幻覺，讓「花都迷情」的粉絲驀地回首……。總之，就是要讓所有「哈法族」理直氣壯！2010年的序言裡則與讀者分享我個人法國文化浸禮的心得。一位學校教育學院的老師很稱許這篇自序說道，我能如此專情於自己的專業，很令她感動……。
</w:t>
          <w:br/>
          <w:t>這本書是我個人接觸法國文化近30年的文化筆記。內容也相當包羅萬象，應該是「哈法族」優先想知道，而且必須知道的項目。此外，它還有一項神奇魔力；看完之後，不僅會讓人主動想去延伸閱讀其他相關的書，還會挑起你（妳）去尋找並寫下第「101」個關鍵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61104" cy="4876800"/>
              <wp:effectExtent l="0" t="0" r="0" b="0"/>
              <wp:docPr id="1" name="IMG_59e9b0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a7c3a8ac-a7d0-4059-bda2-7e54038c8e60.jpg"/>
                      <pic:cNvPicPr/>
                    </pic:nvPicPr>
                    <pic:blipFill>
                      <a:blip xmlns:r="http://schemas.openxmlformats.org/officeDocument/2006/relationships" r:embed="R4134dcb9a20849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1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34dcb9a2084902" /></Relationships>
</file>