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18bd62e24d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點讚 衝創育中心人氣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雅蕾淡水校園報導】建邦中小企業創新育成中心參加由經濟部主辦的「2012績優育成中心－年度最佳人氣獎」選拔活動，只要到FB「創業臺灣育成家族」粉絲專頁（http://www.facebook.com/moeasmeaincubator）相簿中，在本校育成中心的照片中按「讚」，就可以有機會獲頭獎！
</w:t>
          <w:br/>
          <w:t>創育中心秘書陳彥筑表示，本中心為本校有意創業的同學和校友提供創業輔導需求，如創業企劃諮詢、法律顧問服務及政府相關補助等，藉由本活動讓更多人知道本中心特色和發展。
</w:t>
          <w:br/>
          <w:t>即日起至26日下午23時止，只要到該網站參與按「讚」的投票者，就可以參加7-11禮卷、電影票、王品禮卷及現金抽獎活動，而總「讚」數會當作頭獎獎金，還在等什麼，趕快號召親朋友好友一起幫創育中心加油！</w:t>
          <w:br/>
        </w:r>
      </w:r>
    </w:p>
  </w:body>
</w:document>
</file>