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860359ccf4f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盲資中心模擬職場系列 促身心障礙生就業力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盲生資源中心、職涯輔導組於16日在商管大樓旁的「滴咖啡」，針對本校身心障礙生，舉辦「職場講座－職場催化劑團隊動力與溝通協調」講座，邀請到在諮商輔導、人際關係方面經驗豐富，並兼任多所大學輔導老師的魏楚珍，輕鬆和學生對談、分享職場上常見的人際問題、組織的溝通，與團隊建立等相關議題。
</w:t>
          <w:br/>
          <w:t>魏楚珍用豐富、簡單易懂的寓言故事，使同學理解溝通的重要性，也舉實例說明將來就業可能會碰到的困境，與職場上角色的變換。她認為，無論是在日常生活中、或是職場上都有發生衝突的機會，如何「圓滿解決問題、不傷害到彼此，端看溝通表達的能力。而好的溝通不但能互相了解，更能了解自己。」
</w:t>
          <w:br/>
          <w:t>英文四鄭智元認為，聽完這場講座，理解團體的週期與職場的運作，在就業前能有心理準備。而溝通表達也是重要一環，「最主要的是，學習到如何開誠布公，說出彼此的內心話，來化解衝突。」
</w:t>
          <w:br/>
          <w:t>盲生資源中心輔導老師張閎霖表示，本模擬職場系列活動，實務與理論並重，除職涯講座外，於27日安排天仁茗茶企業參訪，讓同學對於企業組織運作有更深入的了解，希望讓身心障礙同學能在未來職場生活更順利。</w:t>
          <w:br/>
        </w:r>
      </w:r>
    </w:p>
  </w:body>
</w:document>
</file>