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dbeb6838a44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李世元 楊龍杰 吳容銘 獲專利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學系教授李世元、機電系教授楊龍杰及化材系副教授吳容銘各自以研發成果，獲得中華民國及美國3項專利。李世元「用於重金屬檢測之重金屬感應分子及其製造方法」的研發成果是利用有機化合物檢測水中是否含有汞離子，別於坊間的儀器分析，滴在水中即可以裸眼辨識。李世元表示，會做這樣的研究主因是汞是臺灣天然的汙染物，加上工廠製程所造成環境汙染，所以汞檢驗是必要的，目前正洽談產學合作。
</w:t>
          <w:br/>
          <w:t>楊龍杰因應生物科技趨勢，提出「具有交聯的生物高分子微圖案的生醫裝置及其製備方法」運用機電科技和明膠蛋白質，在晶片上繪製微圖案培養幹細胞，傳統是用纖維母細胞描繪圖案化，須費時2周，使用本方法1天內可以完成。楊龍杰表示，希望能加以推廣，希望能結合跨校院系組成生技團隊。接下來，楊龍杰邁向仿生科技前進，短期內將舉辦座談會，請大家拭目以待。吳容銘的「新型的旋風分離器」專利最大特色是作為顆粒分選用，亦即將粒子分為大、小兩群，可廣泛應用於造紙、醫藥、廢水處理、生物分離、冶礦、固液分離等工業及程序中，吳容銘表示，此發明還獲得2012年3月俄羅斯發明展銀牌、9月臺北國際發明展金牌，「感謝神賜給我創意靈感，一切榮耀歸於神。」</w:t>
          <w:br/>
        </w:r>
      </w:r>
    </w:p>
  </w:body>
</w:document>
</file>