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4fc26d0a9b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【第26屆金鷹獎特刊】促成學位認證傳承淡江精神／馬來西亞留臺校友會聯合總會總會長李子松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專訪】「金鷹獎的肯定，讓我更確信我做的是一份很有意義的工作！我會盡力在留臺聯總會長的任職期間，為母校、為臺灣的高等教育，以及為臺馬政府之間做出更多貢獻。」電話那端為榮獲本屆金鷹獎的會計系校友李子松，以堅定的語氣，談著他對母校的那份感情，他亦是馬來西亞留臺校友會聯合總會總會長、SQC策略品質管理顧問公司集團主席、三達玩具公司董事經理。
</w:t>
          <w:br/>
          <w:t>李子松面對金鷹獎殊榮，他感謝評審委員會對他的肯定，他憶起在母校：「我是馬來西亞獨中畢業生，在我那個年代的升學管道有限，到臺灣留學是當初獨中生最經濟的選擇，我也因為對臺北大城市的嚮往，毅然選擇淡江大學。」他坦言，對一個僑生而言，在語言與表達上確實有一定的困難，幸而生活在淡江的年輕歲月，結識到多位知心好友，人緣極佳的他，也是班上唯一的僑生因此很受照顧，和同學一同在圖書館讀書、熬夜、切磋課業，在淡江有著滿滿的難忘美好回憶。他以緩慢的語調訴說這段溫馨的記憶，「每年春節，我都會到前管理學院院長蔡信夫家中一起圍爐，手心中那一碗熱騰騰的飯菜，至今我都難忘它的溫度。」
</w:t>
          <w:br/>
          <w:t>李子松離開馬來西亞隻身來臺，曾經是位來自異鄉的陌生人，到現在，李子松不僅事業有成，更在大學時期結識終生伴侶，同屆合作經濟系（現為產經系）的侯梅玲，他驕傲的笑言：「對一個來自異鄉的學子而言，在淡江大學4年最大的收穫，無非就是贏得美人歸。」談到母校現況，雖然人在馬來西亞的他仍心繫淡江，「我們淡江的畢業生連續多年獲得企業好評，最重要的關鍵在於學校辦學的特色與眼光，國際化、資訊化與未來化，使得淡江大學一直走在各大專院校的先鋒。這樣的校園文化，亦造就了我們的畢業生具有認真的工作態度、宏觀的思考能力。」
</w:t>
          <w:br/>
          <w:t>延續華文教育是李子松的宿願，「馬來西亞是兩岸三地外，華文教育保留最完整的國家，」他認為，臺灣在高等教育人才培養的成就是有目共睹的，除了一般大專院校外，臺灣技職教育也已臻成熟，是馬來西亞積極效法的榜樣，「因此我積極推動馬來西亞與臺灣教育相關的合作計畫。」但由於馬來西亞與臺灣並沒有正式的邦交，「馬來西亞留臺校友會聯合總會是一個很好的平臺，」促進臺馬之間在文化、教育、經濟的交流，「而我們馬來西亞校友會與其他校友會架構不同。」馬來西亞留臺校友會聯合總會成立於1974年，留臺聯總組織下有31個地方性與校際性之校友會，本身的功能除了聯誼之外，升學輔導、求職創業、與臺灣大專院校聯繫，以及在馬來西亞推動華文教育與爭取華裔的權益上皆扮演要角，組織完整、健全，其成員向心力十足，在提供國家政策建議上頗受重視。
</w:t>
          <w:br/>
          <w:t>馬來西亞留臺生過去50年來，積極爭取馬國政府承認臺灣學位，留臺聯總的創會宗旨是要爭取承認臺灣學位，終於在李子松任職留臺聯總總會長之時，有了突破性的發展，就在今年7月20日，臺、馬機構簽署「互信聲明」，臺馬兩地學術評鑑機構相互承認彼此鑑定的學術資格，也就是雙方達成學歷互認的協議，這對留臺生具有重大意義！馬留臺人走過半個世紀爭取學位承認，長久經營和努力的目標露出曙光。他謙虛地表示，這完全要歸功於華文教育前輩的努力，這項政策將產生兩項益處：第一，從每年馬來西亞臺灣高等教育展的參展學校逐年增加，就可看出，未來到臺灣求學的人數一定會增加；第二，直接嘉惠返馬工作的留臺人學歷被認可，相信會有更多的專才回馬服務。具有宏觀視野的李子松的使命感不僅於此，「我相信臺馬之間在各方面的交流將更緊密，不管在教育、經濟、文化等各方面，都將有更多雙向的交流，這對臺馬雙方都有相當正面的效應。」
</w:t>
          <w:br/>
          <w:t>李子松以過來人的身份，深知僑生是一群來自不同國家的異鄉人，他們滿載期望，能洗鍊出不一樣的自己。他勉勵僑生在校，除了課業方面要盡心盡力外，最重要的是要多參與課外活動，學習組織能力、責任感和做人處事的方法。另外，更要融入當地生活，結交臺灣朋友，擴展人際關係，這些都是以後未來發展的重要基石。」讓他深信教育可以改變命運，「希望我能夠幫助更多的學弟妹赴臺灣就讀，特別是為貧寒子弟爭取獎學金，讓他們有一線希望去創造美好未來，我認為這是一份義不容辭的工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64608" cy="4876800"/>
              <wp:effectExtent l="0" t="0" r="0" b="0"/>
              <wp:docPr id="1" name="IMG_49e31a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4/m\e4c3dbfc-e019-497a-b915-ccfe75b9a90b.jpg"/>
                      <pic:cNvPicPr/>
                    </pic:nvPicPr>
                    <pic:blipFill>
                      <a:blip xmlns:r="http://schemas.openxmlformats.org/officeDocument/2006/relationships" r:embed="R7fed973a21414d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646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ed973a21414dd3" /></Relationships>
</file>