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b8b7a19d7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文創課實踐夢想 五百元改變一家店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注意到了嗎？3日校慶大會的海報街上，有個特別的攤位，招牌掛著「淡水印象館」，販售淡水在地攝影師「阿忠哥」的風景明信片，將老淡水的故事帶給淡江人。當天共賣出近150張明信片，組員英文四林舒蘋表示，此次特地和替阿忠哥舉辦攝影展的運動廠商Go Hiking合作，提供不少贈品，「當天有很多人抱走價值千元的T恤！」
</w:t>
          <w:br/>
          <w:t>這是由文化創意產業課程「全球文化行銷企劃專題」課堂中誕生的創意，授課教師陳甫彥規劃此項特別作業：「用500元改變一家店」，讓40位學生分為5組，各自發想出不同的點子。陳甫彥表示，相較於通識課程，較小班制的課堂，「同學可以提出自己的主見。」他希望藉此讓來自各院系、不同背景的學生有機會彼此交流互動，刺激靈感，並學習團體合作，「也強迫他們走出校園，多看看這個世界。」
</w:t>
          <w:br/>
          <w:t>「淡水印象館」選擇的店家是「淡水漁業生活影像館」，組長資管四林秀玲表示，「近年是淡水變化很大的一年，許多地景都有新的面貌，包括淡水最老的街道—重建街，之前也面臨拆除的爭議。」另外4組的同學提案包括：將「18 Ice Cream Bar」變成淡水的Live house展演空間、推廣「The Big Issue」雜誌，邀請販售員來淡江演講、為淡水特色二手書店「有河Book」策劃不同活動，還有在本校牧羊草坪辦演唱會，再現臺灣民歌風潮。（文／李又如、攝影／賴意婕）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9018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8e131595-1512-438a-bb02-7098dd016a88.jpg"/>
                      <pic:cNvPicPr/>
                    </pic:nvPicPr>
                    <pic:blipFill>
                      <a:blip xmlns:r="http://schemas.openxmlformats.org/officeDocument/2006/relationships" r:embed="Ra9ce094bdf374c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ce094bdf374cc6" /></Relationships>
</file>