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13633d207c48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A Warm Welcome for TKU International and Exchange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20th October, TKU held a Welcome Banquet for Tamkang international and exchange students. The event was jointly organized by the TKU Office of International and Cross-Strait Affairs and the TKU Alumni Association of Taipei City and was held at the Chueh Sheng International Conference Hall on the 10th floor of the TKU Library.
</w:t>
          <w:br/>
          <w:t>The annual banquet gives foreign and overseas Chinese students a chance to meet and interact with TKU alumni and their families. This year, the banquet was attended by 110 students, as well as the presidents of various TKU alumni associations, the TKU Dean of International Affairs (Dr. Pei Wha Chi Lee) and the Section Chief of the International and Mainland Student Guidance Center (Chen Pei-fen).
</w:t>
          <w:br/>
          <w:t>Dr. Pei Wha Chi Lee said that the event is designed to help foreign students feel more at home, to experience Taiwanese culture, and to meet numerous Taiwanese families. She added: “This year, the number of foreign students in attendance was twice that of last year. I’d like to thank everyone involved for their support”.</w:t>
          <w:br/>
        </w:r>
      </w:r>
    </w:p>
  </w:body>
</w:document>
</file>