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9ae0575ee43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招生組 境輔組 前進港印馬教育展 華語特色海外吸睛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教務處招生組和國際處境外生輔導組，上月18日至11月1日，參加海外聯合招生委員會舉辦的「臺灣高等教育展2012」，前往香港、印尼和馬來西亞參展。招生組組長陳惠娟表示，海外教育展如同海外版前進高中，能提高本校能見度進而擴大生源。境外生輔導組組長陳珮芬表示，藉由此次教育展加強與校友聯繫，並可藉由當地校友協助說明利於招生。
</w:t>
          <w:br/>
          <w:t>陳惠娟和陳珮芬在印尼教育展中感受校友的熱情，當地校友主動到現場幫忙說明。陳惠娟表示，印尼政府提供DIKTI獎助學金，將臺灣列入4大公費攻讀博士4大優先國之一，並將華語列入正規的外語課程，加上成教部於暑假期間辦理的「海外華裔青年語文研習班（印尼班）」受到家長和學生肯定，現場碩博士班和華語課程詢問度熱絡。陳珮芬表示，本次教育展讓印尼學生認識本校的華語實力外，未來可增加雙方交流，如來臺進行短期華語訓練、文化參訪等。而在香港教育展上，以學校文宣品和〈淡江時報〉向香港高中生介紹本校特色，主辦單位鼓勵臺港學校交流，以開展教育招生業務。招生組業務人員陳宛伶表示，3天的活動中以異地求學生活協助和獎助學金申請方式的詢問度最高。陳惠娟指出，「事後陸續接獲詢問參訪、策略聯盟等，將與相關單位研擬後續合作方案。」
</w:t>
          <w:br/>
          <w:t>馬來西亞教育展則至寬柔中學之古來分校、巴生光華、吉隆坡坤成中學3所獨立中學說明，校友溫馨接待協助招生相關事項。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f6717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6/m\fbdf101e-a241-4875-8cb0-d086a622f78b.jpg"/>
                      <pic:cNvPicPr/>
                    </pic:nvPicPr>
                    <pic:blipFill>
                      <a:blip xmlns:r="http://schemas.openxmlformats.org/officeDocument/2006/relationships" r:embed="Ra5d620969cc548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d620969cc548bf" /></Relationships>
</file>