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72873452641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淡品獎品管圈  摩拳擦掌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學年度第4屆品管圈競賽中，企管系學生首度參賽，為光圈和卡卡圈2隊，還有蘭陽校園的圈夢圈、公行系的時習圈、教務處註冊組的普龍宮圈，共計5隊參加。此外，本年度第7屆淡江品質獎參加單位有工學院、學務處和研發處。
</w:t>
          <w:br/>
          <w:t>各隊將展現特色：光圈志在增加教室電燈開關的便利性，卡卡圈鑽研如何降低印表機排隊等候時間，而圈夢圈意圖提高蘭陽校園「住宿學院」的關鍵字搜尋排名，時習圈欲改善教學評量填答率，以提昇教學成效；普龍宮圈旨在精進外語能力檢定作業流程。參賽的隊伍將在明年2月20日前繳交成果報告書，經過初審後，進入複審的隊伍將進行現場簡報暨審查會議。
</w:t>
          <w:br/>
          <w:t>淡品獎的部分，接下來將公告複審名單、複審簡報暨審查會議時程，將於歲末聯歡會公布並頒獎。</w:t>
          <w:br/>
        </w:r>
      </w:r>
    </w:p>
  </w:body>
</w:document>
</file>