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4f1dbe7fa41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首度小微金融研討會 兩岸產官學交流商機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本校商管學院承辦，首屆海峽兩岸小微金融發展研討會於18日在浙江省臺州國際大酒店舉行，財金系教授林蒼祥出席研討會擔任與嘉賓。林蒼祥表示，這是兩岸首度以「小微金融」亦即中小型企業為研討會主題，他強調，「這是兩岸首度有高階單位指導，也是首次由國臺辦經濟局擔任指導單位的重要盛會，具有實質投資商機的會議，對未來的合作與下屆研討會樂觀其成。」
</w:t>
          <w:br/>
          <w:t>林蒼祥說明，有鑑於大陸經濟快速發展，希冀能針對金融機構如何進一步優化服務，滿足中小企業發展需求，促進企業轉型發展進行討論，「這場研討會將與臺州企業分享臺灣中小型企業之經驗，也帶回不少合作商機。」商管學院院長邱建良表示，浙江大學與商管學院交流最為密切，每年都有不少交換生，「積極地在短時間內推動此研討會，為的就是要讓學術交流，盡快推展到實務交流，促成兩岸產學合作機會。」
</w:t>
          <w:br/>
          <w:t>今年9月由林蒼祥促成浙江省金融研究院執行院長汪煒、臺州市政府高官至本校與邱建良、財金系系主任李命志交流，並拜會前行政院院副院長、現任永豐銀行董事長邱正雄，以及臺灣金融研訓院，一同催生本次研討會。</w:t>
          <w:br/>
        </w:r>
      </w:r>
    </w:p>
  </w:body>
</w:document>
</file>