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4697c39e1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學務處人權法治教育講習 營造友善校園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建立友善健康的校園環境，生活輔導組於12日再度邀請臺北地檢署主任檢察官劉承武蒞校，以「人權法治教育」為題演講，為本校的教職人員帶來一場精彩的人權法治教育課。由生輔組組長李進泰主持開場，感謝各位行政人員百忙之中前來參加講習。劉承武以幽默風趣及詼諧的口吻，講解輔導學生的注意事項及應對模式，並引述多起社會案件輔以說明教師管教權、家長親權，以及學生基本人權之協調與衡量標準。他主張「天賦人權」是世界保有自由、正義與和平的基礎，並提示「可以從與學生互動中建立情感，進而達成友善校園的層面。」軍訓室教官蕭宛玲表示，「有鑑於國際公約在人權議題的觀念逐漸受到重視，又與如何建立友善健康的校園環境息息相關，特此舉辦本場講習，藉以宣傳及加強校務人員的認知。」（文／林佳彣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b239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57bcec0c-9cfd-4b7f-bd4c-3da3be095355.jpg"/>
                      <pic:cNvPicPr/>
                    </pic:nvPicPr>
                    <pic:blipFill>
                      <a:blip xmlns:r="http://schemas.openxmlformats.org/officeDocument/2006/relationships" r:embed="Rbb52c48994924b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52c48994924b00" /></Relationships>
</file>