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e67af338248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林世勇探討鄉民在虛擬與現實的交錯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諮商輔導組於21日邀請〈BBS鄉民的正義〉導演林世勇蒞校演講，以「網路沉迷之BBS鄉民大戰」為題，分享網路文化帶給他的影響及電影背後想傳達的概念，吸引近70位同學到場聆聽。諮輔組輔導員許凱傑表示：「希望透過這場演講為同學帶來網路使用的正面理解與正確觀念，透過林導演的自身經驗，將網路與現實生活做連結，探討網路沉迷的影響。」
</w:t>
          <w:br/>
          <w:t>林世勇認為，網路使用習慣從以前到現在有所不同，在BBS盛行的年代，是資訊流通快速的管道之一，也是認識朋友的平臺，「匿名文化使網路與現實成為不同的世界，可能在網路中叱吒風雲，現實生活卻是平凡百姓。」點出現代人沉迷網路的原因。他也提示「鄉民」是個奇妙的族群，它可以凝聚共識，甚至形成輿論壓力，進而造成「人多的一方，往往霸佔著所謂的『正義』。」
</w:t>
          <w:br/>
          <w:t>最後，在資訊快速流通的網路世界，林世勇提醒：「使用者要培養資訊判斷的能力，避免因附和而成為批判的幫兇。」數學四羅裕豪表示：「使用網路不一定會沉迷，但對使用者的習慣會造成一定程度的影響，我也是鄉民，因此對導演提到的網路文化頗有共鳴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207b7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7/m\8c9dacdf-8959-4348-bfd6-10b5d9e4c219.jpg"/>
                      <pic:cNvPicPr/>
                    </pic:nvPicPr>
                    <pic:blipFill>
                      <a:blip xmlns:r="http://schemas.openxmlformats.org/officeDocument/2006/relationships" r:embed="R16f69ef0764644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f69ef076464404" /></Relationships>
</file>