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9363b59074a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學習調查站&gt;網路學習大調查  線上講座夯 在家也能聽大師演講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Q.你對何種網路學習資源最有興趣?　
</w:t>
          <w:br/>
          <w:t>有效問卷200份／調查時間11月29日
</w:t>
          <w:br/>
          <w:t>
</w:t>
          <w:br/>
          <w:t>網路的發達究竟是使人沉迷而怠忽課業、還是讓學習的方式變得更多元化呢？根據本報200份有效問卷隨機抽樣調查，結果顯示有9成的學生會使用網路來輔助學習，在「你都利用網路協助何種學習？」問卷中，以查詢資料做報告的比例為最高，佔3成4，其次是使用網路字典佔2成9。而網路資源中，學生最有興趣的是講座線上收看佔4成6，也有1成9的學生願意嘗試遠距課程，遠距組對此回應：「目前學校的教學卓越計畫網站內（http://excellent.tku.edu.tw/ExcVdo.aspx）已放上校內精彩演講的影音內容，歡迎同學多加使用。」而遠距組更是促使網路平臺活絡的重要關鍵，moodle教學平臺便利了老師與同學間的互動，曾修過遠距課程的土木三羅廣群說：「遠距線上課程讓學習的時間變得更加彈性，較不熟悉的地方也能重複觀看，相當方便！」遠距組也說：「未來會再繼續增設遠距課程。」
</w:t>
          <w:br/>
          <w:t>網路打破學習空間及時間，要如何在廣泛的資訊中快速收集有用資源？外語學院除了基本的課堂學習之外，平時的訓練也非常重要，外語學院便請各系共同編寫一個多語莫敵網路學習站，外語學院表示：「此網站供同學能夠上網點閱，即使非外語學院的學生也能有學習外語的機會。」網路資源的專區，也集結了英文、西班牙文、法文、德文、日文、俄文的相關學習網站，方便同學查詢字彙或文法，也可在家練習發音及會話。
</w:t>
          <w:br/>
          <w:t>而於日前改版的文創中心網站，不僅會定期放上文創相關人士的專訪，為學生剖析當前文創產業的發展，線上諮詢和玩創意的互動功能性也非常高，文創中心專任助理王俐婷說：「玩創意整合Facebook帳號的社群功能，讓大家能夠在平臺上發表訊息和分享照片，一同激發更多的創意理念！」（文／林妤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94304" cy="2078736"/>
              <wp:effectExtent l="0" t="0" r="0" b="0"/>
              <wp:docPr id="1" name="IMG_d7f801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8/m\4e70dd21-3a55-4ac7-a155-b725ae1b76e5.jpg"/>
                      <pic:cNvPicPr/>
                    </pic:nvPicPr>
                    <pic:blipFill>
                      <a:blip xmlns:r="http://schemas.openxmlformats.org/officeDocument/2006/relationships" r:embed="R0875bd429e484a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94304" cy="2078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75bd429e484a97" /></Relationships>
</file>