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8c8261e3649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社團負責人發聲 師生雙向溝通暢所欲言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本學年度社團負責人座談會於上月28日在覺生國際會議廳舉行，校長張家宜、三位副校長，與各一級單位主管皆出席參加。張校長表示，本學年度為品德年，要確實在校園中落實，希望各社團能響應，並提示社團負責人的職責為營造豐富課程內容、培養學生專業課程以外的能力。除此之外，張校長提到本校能連續15年蟬聯Cheers雜誌「企業最愛大學畢業生」私立大學第一名，在團隊合作、抗壓性、創新能力部分皆有傑出表現，而這些能力正是社團所塑造的特質，勉勵各社團負責人要將這些「DNA」延續下去！
</w:t>
          <w:br/>
          <w:t>課外活動組組長江夙冠則是解說社團的培訓研習、學習實作課程及活動概況，並以「主動、主動、再主動；積極、積極、再積極！」勉勵各社團負責人。會中除了有今年在全國大專校院學生社團評鑑獲獎的經濟系系學會、康樂輔導社進行經驗分享之外，在綜合座談時間，社長們也踴躍發言，並由相關業務處室直接回覆，交流互動良好。
</w:t>
          <w:br/>
          <w:t>電子競技社、華僑同學聯誼會、魔術社、詞曲創作社、水上活動社皆針對練習場地不足提出反應。德文系系學會、吉他社、航太系系學會，反應體育館場地租借規費昂貴，是否有彈性空間？張校長表示，有關單位應盡力協助，但場地畢竟有限，呼籲各社團共體時艱；學務長柯志恩回應，場地部分可再協調，學務處會盡力發揮所有資源；體育活動組組長陳逸政解釋，體育館場地費包含維修、水電費，收費標準無法馬上調整，但會再做協調。
</w:t>
          <w:br/>
          <w:t>E企諮詢社、資圖系系學會、航太系系學會提到，教室麥克風、電腦、空調設備有故障情形。遠距教學發展組研究助理季振忠回應，如發現設備故障，應立刻撥打維修專線，將盡快派人過去處理以解決問題。蘭陽校園部分，國標舞社、觀光系系學會皆提到活動場地不足問題，蘭陽校園主任林志鴻回應，空間不足問題在明年綜合體育館落成後可緩解，目前社團空間使用將再協調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49432d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8/m\7a02aa7d-6411-4ff3-b48c-ebb827a76fb2.jpg"/>
                      <pic:cNvPicPr/>
                    </pic:nvPicPr>
                    <pic:blipFill>
                      <a:blip xmlns:r="http://schemas.openxmlformats.org/officeDocument/2006/relationships" r:embed="Rd427ce8fec784f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5783db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8/m\3addb5db-6579-4a7b-8e84-7a414b647cd6.jpg"/>
                      <pic:cNvPicPr/>
                    </pic:nvPicPr>
                    <pic:blipFill>
                      <a:blip xmlns:r="http://schemas.openxmlformats.org/officeDocument/2006/relationships" r:embed="Rd3f0301e155642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27ce8fec784f57" /><Relationship Type="http://schemas.openxmlformats.org/officeDocument/2006/relationships/image" Target="/media/image2.bin" Id="Rd3f0301e15564244" /></Relationships>
</file>