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ef2f5613049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他山之石 社團TA遠赴靜宜逢甲觀摩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學務處課外活動組於上月23、24日舉辦「社團TA標竿學習與校外參訪活動」，遠赴靜宜大學、逢甲大學、臺中文創園區及桃園巧克力共和國進行參訪。課外組組長江夙冠表示，「本次參訪為帶領本組進行標竿學習、強化社團TA創新、多元思維能力，對於下學期協助社團學習實作課程，能更得心應手，同時也強化TA在課程實作、社團經營的能力。」
</w:t>
          <w:br/>
          <w:t>首日上午前往靜宜大學的服務學習中心，針對課程助理養成、實施現況進行交流，再至課外活動輔導組，以社團活動為主軸，對於知能研習、助理招募制度等項目，進行討論交流；也到住宿輔導組取經「榮譽學長姐制度」；下午則抵達逢甲大學，與「領導知能與服務學習中心」進行交流，見習其課程的規劃、執行方法，並了解其實施成果。次日來到臺中文創園區、桃園巧克力共和國，學習活動和品牌的行銷與包裝，並探訪文創內涵和競爭力，以及文創園區與公部門之合作與媒介。社團TA中文二楊雅庭說：「這次參訪的收穫十分豐富，如靜宜大學的榮譽學長姐制度、逢甲大學的情境體驗室、臺中文創園區的傳承與創新，以及巧克力共和國的產品包裝與行銷都令人印象深刻。」她也提示社團TA的職責之一為提高學生參與社團的比率，「這次參訪的學校、機構都各有所長，讓我們能有學習的模範、將社團培訓時所學的專業知識運用在教學與規劃課程上面。」</w:t>
          <w:br/>
        </w:r>
      </w:r>
    </w:p>
  </w:body>
</w:document>
</file>