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fe387829a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air--48---墨西哥自治大學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墨西哥州自治大學（Universidad Autonoma del Estado de Mexico）創於1828年，其前身為墨西哥州文學院，1943年改制為文理自治學院，1956年升格為墨西哥州自治大學，為墨西哥高教研究重鎮。目前該校共有21個學院，60個學系，33個碩士班，12個博士班。全校學生約為57,000人，墨西哥州自治大學自1989年即與淡江大學展開學術交流，1992年4月17日雙方締結姊妹校。
</w:t>
          <w:br/>
          <w:t>墨西哥州自治大學的目標及遠景，除了進行學術研究，並傳播及推廣先進人文、科學、技術、藝術和其他文化的表現外，也希望可以落實社會責任，並將豐富的知識、價值觀和社會責任感傳遞給下一代。因此，墨西哥州自治大學制定多項策略及目標，如加強支持弱勢群體和公民保健環境、增加大眾媒體和網站的使用率，降低紙張使用，以減少污染和保護環境，再加上大量造林，達到每公頃1000株樹。希望可以藉由創新的教學策略和優質的大學課程，促進社會責任感和價值觀。
</w:t>
          <w:br/>
          <w:t>校長張家宜於2012年5月28日曾率領訪問團前往墨西哥州自治大學，並希望日後能擴大更多實質交流，提升我國對拉丁美洲的研究水平及與西語系的實質交流，也鼓勵與墨西哥州自治大學建立大三留學合作計畫。（整理／楊蕙綾、圖片來源：http://www.uaemex.mx/PNezahualcoyotl/bienvenida.html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6928" cy="3285744"/>
              <wp:effectExtent l="0" t="0" r="0" b="0"/>
              <wp:docPr id="1" name="IMG_9d3f82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84f9f14a-c438-42be-b11c-15fd9a29797b.jpg"/>
                      <pic:cNvPicPr/>
                    </pic:nvPicPr>
                    <pic:blipFill>
                      <a:blip xmlns:r="http://schemas.openxmlformats.org/officeDocument/2006/relationships" r:embed="Rb3739db145284e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6928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739db145284e49" /></Relationships>
</file>