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23fe63840f4d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877 期</w:t>
        </w:r>
      </w:r>
    </w:p>
    <w:p>
      <w:pPr>
        <w:jc w:val="center"/>
      </w:pPr>
      <w:r>
        <w:r>
          <w:rPr>
            <w:rFonts w:ascii="Segoe UI" w:hAnsi="Segoe UI" w:eastAsia="Segoe UI"/>
            <w:sz w:val="32"/>
            <w:color w:val="000000"/>
            <w:b/>
          </w:rPr>
          <w:t>An Inspiring Forum on CCI</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November 22 and 24, TKU held the 2012 International Forum on Culture and Creative Industries. The event was organized jointly by the TKU Innovative Center for Cultural and Creative Industries, the Department of Information and Communication, and the Department of Mass Communication.
</w:t>
          <w:br/>
          <w:t>The forum consisted of an opening speech by the TKU Vice President for Academic Affairs, Dr. Gwo-Hsing Yu, and four special lectures by international guests from Queensland University of Technology (QUT), Australia. The guests included Professor Helen Klaebe, the Assistant Dean of the Creative Industries Faculty, QUT, as well as Dr. John Banks, Dr. Ruth Bridgstock, and Dr. Jared Donovan. 
</w:t>
          <w:br/>
          <w:t>The overseas guests have extensive experience in telling stories using digital and graphic software; they possess in-depth know-how in the area of online game design. Apart from talking about their areas of expertise, they also talked of QUT’s experiences in promoting Cultural and Creative Industries (CCI) in Australia and explained general trends in the Australian CCI market.
</w:t>
          <w:br/>
          <w:t>The first special lecture, by Dr. John Banks (Topic: Course Design for Creative Industries Program: QUT Experience), discussed the core aspects of the QUT Creative Industries Program, including how to create a network of contacts, training on how to adapt to change, and encouraging students to innovate without being afraid to fail.</w:t>
          <w:br/>
        </w:r>
      </w:r>
    </w:p>
  </w:body>
</w:document>
</file>