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39e1168c9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禁菸 共創健康校園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為落實無菸校園，學務處鼓勵同學遵守，禁菸規則及戒除菸癮，特別舉辦菸害戒治教育講座、撿拾菸蒂體驗活動、舉牌宣導禁菸規定等活動，希望透過菸害防治教育及體驗活動，改變吸菸同學的不良習慣。生輔組組長李進泰呼籲同學，要有「自動自發的精神」，積極配合參與菸害防治宣導，因教官人力有限，希望全校教職員生都能發揮規勸或主動反映的道德勇氣，共同營造優質健康的無菸校園環境。</w:t>
          <w:br/>
        </w:r>
      </w:r>
    </w:p>
  </w:body>
</w:document>
</file>