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1c97b058949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宏國汕埠大學來訪 讚圖館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【記者夏天然淡水校園報導】宏都拉斯汕埠大學副校長Dr.Senén Eduardo Villanueva Henderson、技術學院院長Dr. Beatriz Cristina Brito Viñas於11日上午蒞校訪問，由美洲所所長陳小雀、國際暨兩岸事務處秘書郭淑敏和圖書館相關人員共同接待。郭淑敏表示，此行主要目的是進行交流訪問，並參訪宮燈教室和美洲所。參訪中，來訪貴賓讚賞圖書館的研究小間、5樓非書資料區的空間規劃，3樓登記使用電腦的方法很有效率。另外，2位外賓也至美洲所教授賈派希的「拉美古文明史」課堂上與學生座談。</w:t>
          <w:br/>
        </w:r>
      </w:r>
    </w:p>
  </w:body>
</w:document>
</file>