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7d8fb274447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出版中心 深化出版服務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出版中心為深化校內教師出版相關服務，本學年度起聘任專業經理人，提供校內教師著作出版相關專業諮詢，如洽談出版合約和版權授權、協助排版印刷合理報價、針對該著作特性建議合適的出版社等。出版中心專業經理人吳秋霞表示，以保護教師出版權益的立場，盡其專業經驗提供相關建議，「歡迎全校教師在出版前，舉凡出版相關的疑難雜症，都可以向出版中心洽詢。」詳情請洽出版中心經理吳秋霞，分機2065。</w:t>
          <w:br/>
        </w:r>
      </w:r>
    </w:p>
  </w:body>
</w:document>
</file>