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60a82bd3ef4e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建築週活動不間斷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靜淡水校園報導】建築系於10日至14日舉辦建築週，豐富精采的表演活動，包含建鬼、型男大主廚、樂團之夜、賓果及聖誕晚會，不僅系內學生熱情捧場，風靡全校的「建鬼」更是吸引約750位同學共襄盛舉，系學會活動長兼建築週總召建築四林家豪表示，「型男大主廚」考驗同學們的烹飪技術，並加入綜藝性規則，為活動增添樂趣，此外透過社群網站粉絲團的建立，凝結各活動的向心力，讓建築週更具整合性。
</w:t>
          <w:br/>
          <w:t>邁入第10年的「建鬼」以「獰血祭」為題，將舊工館與建築館佈置成醫院場景，並以黑布、舊報紙和乾草等鋪設在牆上和地上，塗灑紅漆，為燈影幢幢的鬼屋，再添血腥之感。近90位驚駭嚇人的鬼魂，扮相令許多同學嚇出一身冷汗，驚叫聲不斷。「建鬼」活動總召建築二張琪表示，這次以美國影集「陰屍路」為發想，並首次在場景中設計音樂，製造恐慌感。
</w:t>
          <w:br/>
          <w:t>此外，今年在動線規劃上細心調整，也使活動進行更順利。驚魂未定的運管一陳盈璇直呼：「叫鬼不要打我臉抓我腳！」而被鬼抓腳數次的英文四蔡文涵說：「好可怕！從頭上掉下來的鬼簡直嚇死我！但身為淡江人一定要來建鬼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8a4d0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1/m\f8252ae4-aabe-4029-857f-c08d72b39f9a.jpg"/>
                      <pic:cNvPicPr/>
                    </pic:nvPicPr>
                    <pic:blipFill>
                      <a:blip xmlns:r="http://schemas.openxmlformats.org/officeDocument/2006/relationships" r:embed="R9ee1d901188449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ee1d90118844918" /></Relationships>
</file>