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06c3ede4c468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37 TEACHERS SELECTED AS OUTSTANDING CLASS CONSULTANTS FOR THIS ACADEMIC YEAR.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英文電子報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A total of 37 teachers have been chosen as outstanding class consultants for this academic year. They will be cited on April 16, 2003. 
</w:t>
          <w:br/>
          <w:t>
</w:t>
          <w:br/>
          <w:t>Tamkang University (TKU) President Chang Horng-jinh will confer a golden award on winners for their contributions at a seminar of consultants and guidance personnel of TKU. 
</w:t>
          <w:br/>
          <w:t>
</w:t>
          <w:br/>
          <w:t>Winners are broken down as follows: College of Liberal Arts: Chou Tsung-hsien, Song Sheue-fang and Chi Hui-chun; College of Sciences: Ling Dah-chin, Yu Cherng-yih; College of Engineering: Wang Chun-hsiung, Cheng Chii-ming, Hsu Tau-being, Yang Lung-jieh, Shih Kuei-ping, Chen Ching-chung, Huang Tsong-liang and Lee Shih-min; College of Business: Tseng I-ming, Chen Dar-hsin, Hsieh Fu-chu, Hsu Song-ken, Jerry C.Y. Miao, and Lin Shu-chin; College of Management: Lee Ya-ting, Chao Yang-ching, Chang Bao-kuang, Chen Yi-ju, Chou Ching-chiang, Liu Shih-sien, Han Chao, and Ni Yen-sen; College of Foreign Languages and Literature: Huang I-min, Tseng Jose-yeh, Chang Kuo-lei, Liang Ching-feng, Chang Chong-ling, and Chang Ching-kuo; College of Technology: Ku Kuang-ping; and College of Education: Tsai Ping-yeh and Sung Pei-fen. 
</w:t>
          <w:br/>
          <w:t>
</w:t>
          <w:br/>
          <w:t>According to Guidance Section, Office of Student Affairs, the outstanding teachers were selected by the College, being based on a criterion of good interaction with students and good performance in guiding students. 
</w:t>
          <w:br/>
          <w:t>
</w:t>
          <w:br/>
          <w:t>Many students who have been taught under these outstanding tutors praised highly for their contributions. Lin Ho-yi, sophomore of Department of Insurance, said that Hsieh Fu-chu is a good teacher and has always called on students to study hard and to take part in the examination of certificate as well as to pay attention to the current tendencies. 
</w:t>
          <w:br/>
          <w:t>
</w:t>
          <w:br/>
          <w:t>Lien Chun-nan, sophomore of Department of Japanese, highly praised Prof. Chang Chong-ling for she always teaches students patiently until they completely understand.</w:t>
          <w:br/>
        </w:r>
      </w:r>
    </w:p>
  </w:body>
</w:document>
</file>