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893d7ce1a99482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882 期</w:t>
        </w:r>
      </w:r>
    </w:p>
    <w:p>
      <w:pPr>
        <w:jc w:val="center"/>
      </w:pPr>
      <w:r>
        <w:r>
          <w:rPr>
            <w:rFonts w:ascii="Segoe UI" w:hAnsi="Segoe UI" w:eastAsia="Segoe UI"/>
            <w:sz w:val="32"/>
            <w:color w:val="000000"/>
            <w:b/>
          </w:rPr>
          <w:t>姊妹校on air--51---德州農工國際大學</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德州農工國際大學（Texas A&amp;M International University）位於美國德克薩斯州，創立於1970年，地理位置特殊且鄰近墨西哥北部，屬西班牙語系國家，是個文化背景多元豐富的國際商業化城市，與本校於2010年1月7號締結為姊妹校。
</w:t>
          <w:br/>
          <w:t>德州農工國際大學為9所德州農工大學系統之一員，設置有藝術學院、科學院、工商管理、教育及護理和健康4個學院，學生總數約為6,000人，為了培養紮實的學術功底，該校提供一系列的本科碩士及博士課程，受到美國南部學校聯盟的認可，1995年更進一步授權與墨西哥和加拿大的高等教育機構大學合作開發聯合學位課程。美國德州農工國際大學副校長Dr. Pablo Arenaz等一行4人曾於2010年6月初蒞校參訪，讓雙方更進一步了解彼此。（文／楊蕙綾、圖片來源／http://www.tamiu.edu/general.shtml）</w:t>
          <w:br/>
        </w:r>
      </w:r>
    </w:p>
    <w:p>
      <w:pPr>
        <w:jc w:val="center"/>
      </w:pPr>
      <w:r>
        <w:r>
          <w:drawing>
            <wp:inline xmlns:wp14="http://schemas.microsoft.com/office/word/2010/wordprocessingDrawing" xmlns:wp="http://schemas.openxmlformats.org/drawingml/2006/wordprocessingDrawing" distT="0" distB="0" distL="0" distR="0" wp14:editId="50D07946">
              <wp:extent cx="835152" cy="451104"/>
              <wp:effectExtent l="0" t="0" r="0" b="0"/>
              <wp:docPr id="1" name="IMG_615a15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2/m\7a195afb-f9fa-489b-be61-abc20f92929d.jpg"/>
                      <pic:cNvPicPr/>
                    </pic:nvPicPr>
                    <pic:blipFill>
                      <a:blip xmlns:r="http://schemas.openxmlformats.org/officeDocument/2006/relationships" r:embed="R79e7a5af9b034833" cstate="print">
                        <a:extLst>
                          <a:ext uri="{28A0092B-C50C-407E-A947-70E740481C1C}"/>
                        </a:extLst>
                      </a:blip>
                      <a:stretch>
                        <a:fillRect/>
                      </a:stretch>
                    </pic:blipFill>
                    <pic:spPr>
                      <a:xfrm>
                        <a:off x="0" y="0"/>
                        <a:ext cx="835152" cy="4511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9e7a5af9b034833" /></Relationships>
</file>