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181f1eb99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人物短波&gt;翁浩原BTCO部落客 分享留學點滴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淡江時報記者、企管系校友翁浩原，正在英國華威大學攻讀跨文化商業與職業溝通碩士，日前受邀擔任英國貿易文化辦事處（簡稱BTCO）的官方部落格「瘋英國部落格（http://ukintaiwan.blogspot.co.uk/）」客座部落客之一，藉由一個月一到兩篇的文章，分享他在英國留學的點點滴滴。他表示，因為大學畢業到BTCO實習，因而促成這次的合作。他還分享，寫作記錄的習慣，要歸因於在淡江時報的訓練。（張友柔）</w:t>
          <w:br/>
        </w:r>
      </w:r>
    </w:p>
  </w:body>
</w:document>
</file>