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b2cd1967ed49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◎賀！銀保系校友北加州校友會理事張美婧所創辦的Vantec電腦公司，獲加州亞太裔商會頒發的2012年加州小商業獎。
</w:t>
          <w:br/>
          <w:t>　Vantec公司是今年加州小商業獎唯一得主，成立於1994年，主要產品為電腦周邊設備。
</w:t>
          <w:br/>
          <w:t>　張美婧同時也是美華房地產協會理事。2006年獲任命為佛利蒙經濟發展顧問委員。2012年9月，獲加州眾議員維考斯基（Bob Wiecowski）頒發亞裔社區領袖獎。（文／校友服務暨資源發展處提供）</w:t>
          <w:br/>
        </w:r>
      </w:r>
    </w:p>
  </w:body>
</w:document>
</file>