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b5c61e2514e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淡江時報招考文字、攝影記者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淡江時報「徵鮮」中！你對新聞寫作有想法嗎？對新聞攝影有熱忱嗎？淡江時報招考文字、攝影記者，歡迎加入我們的行列！自即日起開放報名，至15日截止，不限科系，只要是大一、大二及研究所一年級學生都歡迎報名。有興趣者請攜帶兩張2吋大頭照至傳播館Q301填寫報名表，報考攝影記者另須備妥個人攝影作品（佳作10張），通過文字、攝影記者甄試者，即可進入淡江時報學習。淡江時報將於本月6日（週三）、12日中午12時10分舉辦2場「招生說明會」。上述相關資訊歡迎到淡江時報社（Q301）詢問，或至淡江時報網站（http://tkutimes.tku.edu.tw/）查詢。</w:t>
          <w:br/>
        </w:r>
      </w:r>
    </w:p>
  </w:body>
</w:document>
</file>