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99210c70547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賴麗琇王名楷上月赴四川研討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德文系教授賴麗琇與英文系副教授王名楷上（九）月底，應大陸四川外語學院之邀，前往參加浪漫主義與現代性國際學術會，會中兩位老師不但發表專題演講，獲得與會學術人士的鼓掌肯定和熱切討論，並在會後實地參訪當地學生的上課情形。賴教授表示，此行最令人感動的是大陸學子的學習精神，是本校學生所不及的，更驚訝的是當地學生竟然可以用德文講道德經！（郭曉真）</w:t>
          <w:br/>
        </w:r>
      </w:r>
    </w:p>
  </w:body>
</w:document>
</file>