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573421d3e4d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教科微軟合作 創意教師競賽頒獎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育科技學系與微軟合作舉辦「2013微軟PiL創意教師競賽」，此次競賽由本校教科系系主任張瓊穗及多位教師擔任評審，而頒獎典禮於12日在臺大醫院國際會議中心舉行，由教育學院院長張鈿富（右四）出席頒獎，他表示透過教科系與微軟的合作模式，希望能進一步創造出產學合作之契機。（文／潘倩彣、圖／教科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9c4e7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7c721ff9-5bce-4956-9949-c3988a52a073.jpg"/>
                      <pic:cNvPicPr/>
                    </pic:nvPicPr>
                    <pic:blipFill>
                      <a:blip xmlns:r="http://schemas.openxmlformats.org/officeDocument/2006/relationships" r:embed="R0fd7457c85d4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d7457c85d44fda" /></Relationships>
</file>