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52d03099b43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Testing Students’ Knowledge on Germany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How much do you know about Germany? On March 6 (Wednesday), TKU’s Department of German held a trivia contest at the College of Business and Management, Tamsui Campus. The contest consisted of multiple choice, question and answer, and various stages that entrants had to successfully pass. 
</w:t>
          <w:br/>
          <w:t>Trivia questions covered Germany history, cultural traditions and rituals, landmarks, industry, inventions, and the arts. In the end, first place went to a group of 4th year German students called the “Three Little Pigs”.</w:t>
          <w:br/>
        </w:r>
      </w:r>
    </w:p>
  </w:body>
</w:document>
</file>