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a66c2dd754f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日生蒞校交流 實習日語教學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國際教養大學日語教育領域所，2位碩士生池田裕一、土屋友美，於18日至29日在日文系進行教育實習交流。除了旁聽系上教師上課，也上臺和學生分享，介紹故鄉和日本的大學生活，並且參與日文系大一的日語會話實作教學。
</w:t>
          <w:br/>
          <w:t>池田裕一認為，臺灣的學生禮貌又認真，「同學會拿著文化週的芋泥球與我們分享！」雖然這次行程緊湊，但同學還是每天都帶他們在淡水附近遊覽，「臺灣人很親切，東西便宜又好吃。」另外，土屋友美表示，曾在臺灣待了2年，分別就讀師大與臺大，所以很熟悉。日本311地震的時候，她看到臺灣人熱情幫助和溫柔的心，非常感動。她說，雖然臺灣與日本沒有什麼國家上的外交關係，但人與人之間是可以互動的，因此她希望以後能來臺灣教日文，還想要告訴大家，「日本人真的很愛臺灣！」</w:t>
          <w:br/>
        </w:r>
      </w:r>
    </w:p>
  </w:body>
</w:document>
</file>