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c5ad5d0e444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員工聯誼 愛在淡水河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23日文錙藝術中心及員工福利委員會共同主辦、海事博物館承辦的「水岸迎春」半日遊聯誼活動，教職員工們熱情參與。不同以往，本次聯誼活動的成員，多以校內未婚教職員工為主，為營造浪漫氣氛，主辦單位提供未婚女性教職員工每人一朵粉紅色玫瑰花，以促進交流。
</w:t>
          <w:br/>
          <w:t>在海事博物館專員黃維綱和員福會活動組組長江夙冠的帶領下，一行人參觀大舟造船廠、藍天一號豪華客輪後，接著搭渡輪到漁人碼頭沿岸遊覽淡水河，大家拋開靦腆，彼此輕鬆談天說地，品保處研究助理巫孟蓁說；「活動安排得很好且物超所值，尤其對藍天一號印象深刻，玩得很開心並還可認識新朋友。」（文／林薏婷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a0ae8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dedb9aaa-2e3a-409c-be24-f1ca54f3c26f.jpg"/>
                      <pic:cNvPicPr/>
                    </pic:nvPicPr>
                    <pic:blipFill>
                      <a:blip xmlns:r="http://schemas.openxmlformats.org/officeDocument/2006/relationships" r:embed="R44084983734944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0849837349441b" /></Relationships>
</file>