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b492d4d08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航太週互動熱點 模擬飛行體驗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【記者蘇靖雅、林佳彣淡水校園報導】由航太系主辦第36屆「航太週」於8日在新工館開展，展區分為模型展覽、模擬飛行、航空知識及UAV- LAB區（無人飛行載具實驗室）。活動負責人航太二黃偉峰熱情地介紹，展覽特色為「互動式模擬飛行」，有160架栩栩如生的模型機種及自1993年起由本系實驗團隊從寫程式到全手工製作的8架無人駕駛飛機，希望藉由文字、實品到模擬，讓大家更了解航太常識。他也提到，「飛行模擬最為大家喜愛，不過來看展的幾乎都是理工科系的同學，下一屆會加強宣傳，讓更多同學能共襄盛舉屬於航太的成果展覽。」
</w:t>
          <w:br/>
          <w:t>體驗過模擬飛行區「電腦飛行家PC Pilot」的物理二許同學大讚：「擬真度很高，可體驗到不同機種、天氣及地點的駕駛經驗，操作不會太難，對沒有專業訓練的人來說，也能很輕鬆體會飛行的快感。」
</w:t>
          <w:br/>
          <w:t>現場展出8架無人飛機中，太陽能無人飛行載具「鸑鷟號」曾獲媒體採訪；此外，更有1 架無人飛行載具「Asta」首創利用碳纖維管的技術，以減輕重量的設計在臺灣無人飛機創意設計競賽中亮相。
</w:t>
          <w:br/>
          <w:t>無人飛行載具實驗室負責人航太二吳楷浚表示，UAV-LAB展區中，會把無人飛行載具「Fenics」進行改良，而明年將以創新設計的飛機角逐競賽。</w:t>
          <w:br/>
        </w:r>
      </w:r>
    </w:p>
  </w:body>
</w:document>
</file>