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161a34b4a4a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圖館推閱讀添財 世界閱讀日讀出黃金屋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常言道：「你不理財，財不理你」，但要如何準備理財已成為無法迴避的問題，因此覺生紀念圖書館將在世界閱讀日中，舉辦「閱讀添財：書中讀出黃金屋」主題書展，讓你在琳瑯滿目的理財書籍中，找到自己的理財之道。
</w:t>
          <w:br/>
          <w:t>本次展覽共有「主題圖書和影片展覽」、「FB電子書展」，以及「妙語說書競賽」3大主題。理財書展將於23日（週二）至5月3日在總館2樓閱活區、5月13日至24日在蘭陽圖書館，將展出《把錢找回來》、《用小錢包過富生活》、《庶民薪顯學-荷包變深術》、《用薪水創造財富》等280冊圖書、〈百萬富翁白手起家的祕訣〉、〈股神巴菲特&amp;比爾蓋茲富豪面對面〉、〈黑心交易員的告白〉等影片，以提升理財智商；活動期間可以在淡江大學圖書館粉絲專頁（https://www.facebook.com/tkulib）中討論理財心法，將會每日刊登一篇理財類電子書介紹理財妙招，如〈小資男女拚百萬：365天理財手帳〉、〈一個女生的期幻旅程：傻妞期貨進化史〉、〈外匯投資小百科〉等，讓你晉升理財能手。最後，在5月2日舉辦「妙語說書競賽」，讓你以說唱方式介紹書籍，展現你對閱讀的熱愛。
</w:t>
          <w:br/>
          <w:t>典閱組組長石秋霞表示，理財類書籍是本校圖書館借閱率高的熱門書籍，加上理財已是全民運動，希望藉由主題書展的內容，讓同學能及早了解理財，並可從規劃自己的生活費、打工費等，進而小額投資。石秋霞說：「這次書展內容豐富，歡迎大家踴躍參閱。」</w:t>
          <w:br/>
        </w:r>
      </w:r>
    </w:p>
  </w:body>
</w:document>
</file>