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7b234bee0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上課前排桌椅 超有品！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你可曾體驗過這種感受：來到教室上課，發現桌椅淩亂，要在桌椅間走動成問題？化材二Ｃ班學生每逢星期二、三來到必修課「工程數學」，在上課之前，先到教室的化材二C班學生就會自發把桌椅排好，展現有品精神！ 
</w:t>
          <w:br/>
          <w:t>身為化材二C班導師的教授張正良十分感慨教室凌亂的現象，在課堂上希望同學可以帶頭做榜樣，在上課前排好桌椅。班代化材二楊汶姍回想，課後同學們就在網上討論，決定共同響應老師的呼籲，以行動來改善他們的上課環境，在上課前排好桌椅，提升教室的學習氛圍。透過同學之間彼此帶動這個風氣，現在已經成為班上同學的習慣。楊汶姍及化材二徐明煌均表示，上其他老師的課時，因有些教室排課較密集，沒有足夠時間去排桌椅，所以現在僅於固定的日子在張老師的課才會排桌椅。
</w:t>
          <w:br/>
          <w:t>學術副校長虞國興聞訊表示，適逢學校今年推行品德年，同學們用心排好桌椅，不單讓同學有良好的學習環境，也是很好的榜樣。楊汶姍表示，「這樣感覺上課會變得更專心！」小小的成就感除了來自同學感受到自身的改變，還有長輩的認同。徐明煌說，有助教表示，「能夠在桌椅整理的環境下教學一定很舒服。」正因為用心，所以有時候當他看到排好的桌椅被弄亂時，他坦言感覺很難受。大傳三林丞殷表示：「每次上課看到桌椅很亂，除了觀感不好，有時還會因為太在意而讓人分心。」所以她認為有同學自發幫忙排桌椅是非常值得鼓勵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9744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48c45d67-7ff0-4d2d-8c4d-792d6747d629.jpg"/>
                      <pic:cNvPicPr/>
                    </pic:nvPicPr>
                    <pic:blipFill>
                      <a:blip xmlns:r="http://schemas.openxmlformats.org/officeDocument/2006/relationships" r:embed="R5438ded43ace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8ded43ace4fb1" /></Relationships>
</file>