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2531c0eb948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Air&gt;克廷科技大學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克廷科技大學（Curtin University of Technology），位於澳洲西澳大利亞州的伯斯，是西澳大利亞最大的國立大學，也是澳洲科技大學聯盟中的一員。1967年創校、1986年正式升格為大學，為紀念前澳洲總理John Curtin，於是命名為克廷大學， 之後改名為克廷科技大學，與本校於1998 年4月27日締結為姊妹校。
</w:t>
          <w:br/>
          <w:t>克廷科技大學在西澳大利亞總共設有6所校區，主校區設置於西澳的賓利，該校區提供的大學學程，有商學院、健康科學學院、人文學院、科學與工程學院，以及原住民文化研究中心，每個學院內又依性質不同，細分相關的科系；伯斯市中心校區亦提供研究生商業課程。Kalgoorlie校區主要為礦業學院；位於葡萄酒生產釀造地帶的Margaret River校區，提供葡萄栽培及釀酒的課程；Fremantle校區則是提供給研究生再深造的環境；Shenton Park校區則設立4個衛生研究機構。
</w:t>
          <w:br/>
          <w:t>除了在澳洲設立校園外，克廷科技大學在馬來西亞、新加坡等地也設有分校，馬來西亞分校的課程與賓利校區相同，新加坡分校則是以會計、市場營銷和其他業務課程為主。本校與克廷科技大學共同簽訂「雙聯學制」合約，本校商管學院學生只要合乎資格提出申請，就可赴該校修習學分，同時獲得兩校學士學位或碩士學位， 這也是本校首次與姊妹校達成不受名額限制的雙學位學制政策。（整理／楊蕙綾、圖片來源／http://www.taisha.org/abroad/ australia/sq/zytj/200810/20081017145643. html）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54096" cy="2292096"/>
              <wp:effectExtent l="0" t="0" r="0" b="0"/>
              <wp:docPr id="1" name="IMG_db9c8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e468315b-8f65-4c2f-8395-ee94d27e1ccd.jpg"/>
                      <pic:cNvPicPr/>
                    </pic:nvPicPr>
                    <pic:blipFill>
                      <a:blip xmlns:r="http://schemas.openxmlformats.org/officeDocument/2006/relationships" r:embed="Rf534e79f1cb1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4096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34e79f1cb14d93" /></Relationships>
</file>