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d667a17cf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管科校友徐航健捐1.2億 建國際會議中心 命名「守謙」張校長盼校友募款起漣漪效應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過去17年持續捐款回饋母校的管科所校友徐航健，近日決定未來5年將捐贈1億2千萬元，挹注淡水校園的國際會議中心興建計畫，此捐贈活動將於16日（週四）下午3時30分，在覺生國際會議廳進行簽約儀式，未來國際會議中心將以徐航健校友父親徐守謙之名，取名為「守謙國際會議中心」。校長張家宜感謝校友徐航健的大額捐款，同時表示，「興建國際會議中心是讓本校邁向國際頂尖大學的利器之一，且此新建工程的3億經費將全數向校友與社會勸募；徐航健校友以捐款支持本校的興學理念，意義重大，將善用這筆經費持續深化本校的教育理念，期盼能激起漣漪效應，帶動校友的募款。」
</w:t>
          <w:br/>
          <w:t>徐航健校友過去長期捐贈母校超過上百萬元，他表示：「希望藉由捐助，拋磚引玉讓淡江的眾多校友共襄盛舉，為學弟妹打造更優質的學習環境。」他期望在會議中心外嵌有文字，除說明大樓命名的由來外，「藉此讓校友有衣錦還鄉之感，也可對校外貴賓彰顯本校辦學教育之成功。」
</w:t>
          <w:br/>
          <w:t>徐航健於民國65年畢業於管科所系統分析組，曾在國防管理學校與本校統計系任教，他長於企業診斷、出任多家企業顧問，以獨特的選股策略、穩健的態度投資股市達35年，最認同股神巴菲特的投資理念，而得以在股海中勝券在握，贏得豐盛的財富人生。儘管家財萬貫，但是生活樸實無華，除固定的看盤作息外，保持每天勤作伏地挺身和仰臥起坐各百次、洗冷水澡以維持健康。人生持盈保泰的他表達，很樂意來校分享一場累積一生的投資理財經驗。
</w:t>
          <w:br/>
          <w:t>校服暨資發處執行長彭春陽說明，這是首度有校友捐款達到1億元，當初籌建國際會議中心時，即規劃若捐贈達1億元以上則有命名權，因此該國際會議中心將以徐航健校友父親之名，取名為「守謙國際會議中心」。（徐航健專訪請見3版）</w:t>
          <w:br/>
        </w:r>
      </w:r>
    </w:p>
  </w:body>
</w:document>
</file>