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e2e79013d4a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【品德之星】黃婕積極參與國際志工 向社會角落伸出援手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生動、清朗的說書聲和此起彼落的歡笑聲充斥著圖書館閱活區，連路過的同學都停下腳步、好奇著張望，臺前一位女孩一手拿起棒球帽、另一手拎著假鬍子道具，正開心地分享她喜愛的寓言故事，她是英文一黃婕。一個笑容甜美的女孩，心中懷抱著不凡的抱負，她立志將援助之手伸向國際，並積極參與國際性活動，期盼散播希望、愛與關懷給所有人。
</w:t>
          <w:br/>
          <w:t>英文系主任蔡振興讚嘆，「黃婕的英文寫作能力成熟，又不失求學若渴的態度，對於她經常協助、指導同學文法概念的模樣，印象極為深刻。此外，系上活動的海報設計及製作，她真的是功不可沒啊！在學業或是生活禮儀上， 更是難得一見的好孩子。」而黃婕的高中老師張澤平表示，「在教育圈接觸過的學生不少， 有幸於教學生涯遇到如此精彩、優秀的學生， 而且這麼有使命感的孩子，實在難得！」黃婕的父母皆是教育界的藝術前輩，兄長也是台灣新生代的新銳藝術家，在家學淵源下，造就黃婕的人格養成。張澤平提到，曾在新竹推廣藝文活動，在培訓文化大使的過程中，黃婕展現對藝術文化的熱情，對於文化交流貢獻良多。
</w:t>
          <w:br/>
          <w:t>加入國際志工的機緣是在小五暑假參與亞太兒童會議（APCC），身處異鄉的黃婕發高燒，寄宿家庭對她無微不至的照顧令她感動， 且讓她訝異的是離開前，對方一毛錢也不收， 只告訴她說：「若想回報我們，就把你感受到的關愛傳播給其他人吧！」從此，黃婕深悟到唯有愛能打破血緣及國界。
</w:t>
          <w:br/>
          <w:t>高中時期，她積極把握行善機會，陸續前往新古典舞團雲豹之鄉舞展、苗栗新苗發展中心擔任志工，協助弱勢團體，同時發揮繪畫才能到風中之星的義賣畫展製作海報。但最讓黃婕印象深刻的志工經驗是到弘化育幼院，她感慨地說：「起初很難想像院內的生活，如規定餐盤要吃乾淨、孩童教育未普及、存在偏差問題等，然而也有一些令人動容的情景，像是小朋友帶著小小朋友彼此扶持、成長。其中，曾有一名頑童跟我訴說到，他父母自從帶他來這裡後，就再也沒來接他了…讓我瞬間眼淚忍不住潰堤。」對她而言，何等榮幸有此能力協助他人，從她堅定的眼神中散發出無限希望，並期待將所學回饋社會。
</w:t>
          <w:br/>
          <w:t>黃婕熱愛寫作，她在擔任志工期間，將見聞逐一記錄下來，清楚呈現出弱勢族群的心聲， 並與心靈創傷的人們分享，讓自覺瀕臨絕境的人重新看見生命的亮點。她樂觀地表示， 「有夢想是件很美好的事，不要小看自己的力量。」並呼籲大家可以透過擔任義工來發揮自己的影響力，而自己也會持續關注世界動向， 主動向社會角落伸出援手。
</w:t>
          <w:br/>
          <w:t>此外，受到電影〈被遺忘的天使〉的影響及長期擔任志工的歷程，讓她深感「教育」是能帶給人無形的力量，也因此成為她服務學習的動力，期盼讓更多孩子了解互助的重要性。她更積極地充實自我，參與國際青年商管學會（AEISEC）、亞太兒童會議（APCC）活動， 現在更成為亞太兒童會議世僑會台灣分會的副會長（APCC BC）。未來，黃婕想進入聯合國世界兒童基金會工作，滿懷著希望、愛與關懷走向國際，或許有天看到需要協助的地方， 同時也會看到那位可愛的捲髮女孩黃婕。（文／蘇靖雅、攝影／羅廣群）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12287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3449b0d7-c85e-43f6-96c3-b62c330f0a61.jpg"/>
                      <pic:cNvPicPr/>
                    </pic:nvPicPr>
                    <pic:blipFill>
                      <a:blip xmlns:r="http://schemas.openxmlformats.org/officeDocument/2006/relationships" r:embed="R42d387084e204f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d387084e204f5e" /></Relationships>
</file>