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18b01866194a0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523 期</w:t>
        </w:r>
      </w:r>
    </w:p>
    <w:p>
      <w:pPr>
        <w:jc w:val="center"/>
      </w:pPr>
      <w:r>
        <w:r>
          <w:rPr>
            <w:rFonts w:ascii="Segoe UI" w:hAnsi="Segoe UI" w:eastAsia="Segoe UI"/>
            <w:sz w:val="32"/>
            <w:color w:val="000000"/>
            <w:b/>
          </w:rPr>
          <w:t>TKU PRESIDENT WILL BE CITED FOR HIS EXCELLENT PERFORMANCE ON OVERSEAS CHINESE STUDENT GUIDANCE AND 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President Dr. Chang Horng-jinh will be cited at the Fourth Academic Seminar on Overseas Chinese Education at National Taiwan Normal University on Dec. 26, 2002 for his outstanding performance on the guiding and counseling overseas Chinese students. 
</w:t>
          <w:br/>
          <w:t>
</w:t>
          <w:br/>
          <w:t>Education Minister Huang Jong-tsung conferred a Mudou (wooden bell) Citation on Lo Yun-chih, Director of Personnel Office, TKU on Dec. 14, 2002 while Hsu Ching-sheng, Chief of Career Planning and Placement Section, Office of Student Affairs, TKU, was also cited for outstanding personnel of student affairs.  
</w:t>
          <w:br/>
          <w:t>
</w:t>
          <w:br/>
          <w:t>Dr. Chang just returned from a trip to Malaysia at the head of an 11-member delegation to hold Taiwan higher education exhibition. The MOE said that TKU President has been dedicating himself to the promotion of the overseas Chinese student education with great achievement. Other 11 staff members, including President of Fu Jen Catholic University Lee Ning-yuan, will be also cited.  
</w:t>
          <w:br/>
          <w:t>
</w:t>
          <w:br/>
          <w:t>Lo Yun-chih was recommended by the China Society of Perfecting Students for his outstanding performance on teaching, research and service. Hsu Ching-sheng was cited by the MOE for her outstanding performance on student affairs.</w:t>
          <w:br/>
        </w:r>
      </w:r>
    </w:p>
  </w:body>
</w:document>
</file>