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9c4d0d2534b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畢業生流向調查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瞭解應屆畢業生畢業後的情形，校友服務暨資源發展處針對畢業後1年之校友進行「淡江大學畢業生滿意度與就業概況調查」及「教育部畢業生流向調查」，以了解畢業生畢業後就業概況及對母校之教學、就業輔導與服務等校務概況等，作為學校輔導與規劃之參考。填寫時間預計自8月起至12月底，請畢業生注意相關訊息，並至畢業生流向調查網站（http://www.fl.tku.edu.tw/question/20120522.asp）填寫問卷。</w:t>
          <w:br/>
        </w:r>
      </w:r>
    </w:p>
  </w:body>
</w:document>
</file>