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325c7f30b45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【人物短波】４生暑期下鄉號召青年擔農務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德文四張佳莉、水環二劉醇和、中文二賴慧鈴及中文二黃怡玲，以「農情密益－你農我農，拼湊感動地圖計畫」 入選教育部青年發展署舉辦的第五屆「青年壯遊台灣－尋找感動地圖」計畫比賽，獲補助一萬元。農家子弟的他們體會老農辛苦，以「溫情、專業、行動、分工、互助」五元素支持臺灣農業，將利用暑假下鄉分擔農務。中文二黃怡玲說：「希望藉由活動，讓大家更關心社會，散播愛心到各個角落。台灣不能沒有農業，歡迎大家一起加入志工行列！」詳情請上FB粉絲專頁: https://www.facebook.com/SiHaiYouNongLoveTaiwan。（文／鄭文媛）</w:t>
          <w:br/>
        </w:r>
      </w:r>
    </w:p>
  </w:body>
</w:document>
</file>